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024" w:rsidRDefault="004B6024">
      <w:pPr>
        <w:spacing w:after="0" w:line="240" w:lineRule="auto"/>
        <w:jc w:val="both"/>
        <w:rPr>
          <w:sz w:val="24"/>
          <w:szCs w:val="24"/>
        </w:rPr>
      </w:pPr>
      <w:r>
        <w:rPr>
          <w:smallCaps/>
          <w:sz w:val="24"/>
          <w:szCs w:val="24"/>
        </w:rPr>
        <w:t>OFÍCIO CIRCULAR Nº XXX</w:t>
      </w:r>
      <w:r>
        <w:rPr>
          <w:sz w:val="24"/>
          <w:szCs w:val="24"/>
        </w:rPr>
        <w:t>/20XX/XXX/POA/IFRS</w:t>
      </w:r>
    </w:p>
    <w:p w:rsidR="004B6024" w:rsidRDefault="004B6024">
      <w:pPr>
        <w:spacing w:after="0" w:line="240" w:lineRule="auto"/>
        <w:jc w:val="both"/>
        <w:rPr>
          <w:sz w:val="24"/>
          <w:szCs w:val="24"/>
        </w:rPr>
      </w:pPr>
    </w:p>
    <w:p w:rsidR="004B6024" w:rsidRDefault="004B6024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Porto Alegre, xx de xxxxxxxx de 20xx.</w:t>
      </w:r>
    </w:p>
    <w:p w:rsidR="004B6024" w:rsidRDefault="004B6024">
      <w:pPr>
        <w:spacing w:after="0" w:line="240" w:lineRule="auto"/>
        <w:jc w:val="both"/>
        <w:rPr>
          <w:sz w:val="24"/>
          <w:szCs w:val="24"/>
        </w:rPr>
      </w:pPr>
    </w:p>
    <w:p w:rsidR="004B6024" w:rsidRDefault="004B602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Senhora </w:t>
      </w:r>
    </w:p>
    <w:p w:rsidR="004B6024" w:rsidRDefault="004B6024">
      <w:pPr>
        <w:spacing w:after="0" w:line="240" w:lineRule="auto"/>
        <w:jc w:val="both"/>
        <w:rPr>
          <w:sz w:val="24"/>
          <w:szCs w:val="24"/>
        </w:rPr>
      </w:pPr>
      <w:r>
        <w:rPr>
          <w:color w:val="222222"/>
          <w:sz w:val="24"/>
          <w:szCs w:val="24"/>
          <w:highlight w:val="white"/>
        </w:rPr>
        <w:t>[Nome]</w:t>
      </w:r>
    </w:p>
    <w:p w:rsidR="004B6024" w:rsidRDefault="004B602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Deputada Federal</w:t>
      </w:r>
    </w:p>
    <w:p w:rsidR="004B6024" w:rsidRDefault="004B602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Praça dos Três Poderes - Câmara dos Deputados</w:t>
      </w:r>
    </w:p>
    <w:p w:rsidR="004B6024" w:rsidRDefault="004B602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Anexo IV, 4º andar, Gabinete xx</w:t>
      </w:r>
    </w:p>
    <w:p w:rsidR="004B6024" w:rsidRDefault="004B602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70160-900 – Brasília/DF</w:t>
      </w:r>
    </w:p>
    <w:p w:rsidR="004B6024" w:rsidRDefault="004B6024">
      <w:pPr>
        <w:spacing w:after="0" w:line="240" w:lineRule="auto"/>
        <w:jc w:val="both"/>
        <w:rPr>
          <w:sz w:val="24"/>
          <w:szCs w:val="24"/>
        </w:rPr>
      </w:pPr>
    </w:p>
    <w:p w:rsidR="004B6024" w:rsidRDefault="004B6024">
      <w:pPr>
        <w:spacing w:after="0" w:line="24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Assunto:  Solicitação de Emenda Parlamentar.</w:t>
      </w:r>
    </w:p>
    <w:p w:rsidR="004B6024" w:rsidRDefault="004B6024">
      <w:pPr>
        <w:spacing w:after="0" w:line="240" w:lineRule="auto"/>
        <w:jc w:val="both"/>
        <w:rPr>
          <w:sz w:val="24"/>
          <w:szCs w:val="24"/>
        </w:rPr>
      </w:pPr>
    </w:p>
    <w:p w:rsidR="004B6024" w:rsidRDefault="004B6024">
      <w:pPr>
        <w:spacing w:after="120" w:line="240" w:lineRule="aut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Senhora Deputada,</w:t>
      </w:r>
    </w:p>
    <w:p w:rsidR="004B6024" w:rsidRDefault="004B6024">
      <w:pPr>
        <w:spacing w:after="120" w:line="240" w:lineRule="auto"/>
        <w:ind w:firstLine="1418"/>
        <w:jc w:val="both"/>
        <w:rPr>
          <w:sz w:val="24"/>
          <w:szCs w:val="24"/>
        </w:rPr>
      </w:pPr>
    </w:p>
    <w:p w:rsidR="004B6024" w:rsidRDefault="004B6024">
      <w:pPr>
        <w:numPr>
          <w:ilvl w:val="0"/>
          <w:numId w:val="1"/>
        </w:numPr>
        <w:tabs>
          <w:tab w:val="left" w:pos="1418"/>
        </w:tabs>
        <w:spacing w:after="120" w:line="240" w:lineRule="auto"/>
        <w:ind w:left="0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 Instituto Federal de Educação, Ciência e Tecnologia do Rio Grande do Sul (IFRS), criado com a aprovação da Lei nº 11.892/08, xxxxxxxxxxxxxxxxxxxxxxxxxxxxxx. Equiparados por lei às Universidades, os Institutos Federais são orientados por concepções e diretrizes absolutamente inovadoras, consolidando sua atuação na indissociabilidade das ações de ensino, pesquisa e extensão, integrando ciência, tecnologia e cultura em favor da sociedade.</w:t>
      </w:r>
    </w:p>
    <w:p w:rsidR="004B6024" w:rsidRDefault="004B6024">
      <w:pPr>
        <w:numPr>
          <w:ilvl w:val="0"/>
          <w:numId w:val="1"/>
        </w:numPr>
        <w:tabs>
          <w:tab w:val="left" w:pos="1418"/>
        </w:tabs>
        <w:spacing w:after="120" w:line="240" w:lineRule="auto"/>
        <w:ind w:left="0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</w:t>
      </w:r>
    </w:p>
    <w:p w:rsidR="004B6024" w:rsidRDefault="004B6024">
      <w:pPr>
        <w:numPr>
          <w:ilvl w:val="0"/>
          <w:numId w:val="1"/>
        </w:numPr>
        <w:tabs>
          <w:tab w:val="left" w:pos="1418"/>
        </w:tabs>
        <w:spacing w:after="120" w:line="240" w:lineRule="auto"/>
        <w:ind w:left="0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</w:t>
      </w:r>
    </w:p>
    <w:p w:rsidR="004B6024" w:rsidRDefault="004B6024">
      <w:pPr>
        <w:numPr>
          <w:ilvl w:val="0"/>
          <w:numId w:val="1"/>
        </w:numPr>
        <w:tabs>
          <w:tab w:val="left" w:pos="1418"/>
        </w:tabs>
        <w:spacing w:after="120" w:line="240" w:lineRule="auto"/>
        <w:ind w:left="0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</w:t>
      </w:r>
    </w:p>
    <w:p w:rsidR="004B6024" w:rsidRDefault="004B6024">
      <w:pPr>
        <w:numPr>
          <w:ilvl w:val="0"/>
          <w:numId w:val="1"/>
        </w:numPr>
        <w:tabs>
          <w:tab w:val="left" w:pos="1418"/>
        </w:tabs>
        <w:spacing w:after="120" w:line="240" w:lineRule="auto"/>
        <w:ind w:left="0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</w:t>
      </w:r>
    </w:p>
    <w:p w:rsidR="004B6024" w:rsidRDefault="004B6024">
      <w:pPr>
        <w:numPr>
          <w:ilvl w:val="0"/>
          <w:numId w:val="1"/>
        </w:numPr>
        <w:tabs>
          <w:tab w:val="left" w:pos="1418"/>
        </w:tabs>
        <w:spacing w:after="120" w:line="240" w:lineRule="auto"/>
        <w:ind w:left="0" w:firstLine="0"/>
        <w:jc w:val="both"/>
        <w:rPr>
          <w:color w:val="000000"/>
          <w:sz w:val="24"/>
          <w:szCs w:val="24"/>
        </w:rPr>
        <w:sectPr w:rsidR="004B6024">
          <w:footerReference w:type="default" r:id="rId7"/>
          <w:headerReference w:type="first" r:id="rId8"/>
          <w:footerReference w:type="first" r:id="rId9"/>
          <w:pgSz w:w="11906" w:h="16838"/>
          <w:pgMar w:top="1135" w:right="851" w:bottom="993" w:left="1701" w:header="567" w:footer="751" w:gutter="0"/>
          <w:pgNumType w:start="1"/>
          <w:cols w:space="720"/>
          <w:titlePg/>
        </w:sectPr>
      </w:pPr>
      <w:r>
        <w:rPr>
          <w:color w:val="000000"/>
          <w:sz w:val="24"/>
          <w:szCs w:val="24"/>
        </w:rPr>
        <w:t>Xxxxxxxxxxxxxxxxxxxxxxxxxxxxxxxxxxxxxxxxxxxxxxxxxxxxxxxxxxxxxxxxxxxxxxxxxxxxxxxxxxxxxxxxxxxxxxxxxxxxxxxxxxxxxxxxxxxxxxxxxxxxxxxxxxxxxxxxxxxxxxxxxxxxxxxxxxxxx.</w:t>
      </w:r>
    </w:p>
    <w:p w:rsidR="004B6024" w:rsidRDefault="004B6024">
      <w:pPr>
        <w:numPr>
          <w:ilvl w:val="0"/>
          <w:numId w:val="1"/>
        </w:numPr>
        <w:tabs>
          <w:tab w:val="left" w:pos="1418"/>
        </w:tabs>
        <w:spacing w:after="120" w:line="240" w:lineRule="auto"/>
        <w:ind w:left="0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Xxxxxxxxxxxxxxxxxxxxxxxxxxxxxxxxxxxxxxxxxxxxxxxxxxxxxxxxxxxxxxxxxxxxxxxxxxxxxxxxxxxxxxxxxxxxxxxxxxxxxxxxxxxxxxxxxxxxxxxxxxxxxxxxxxxxxxxxxxxxxxxxxxxxxx.</w:t>
      </w:r>
    </w:p>
    <w:p w:rsidR="004B6024" w:rsidRDefault="004B6024">
      <w:pPr>
        <w:numPr>
          <w:ilvl w:val="0"/>
          <w:numId w:val="1"/>
        </w:numPr>
        <w:tabs>
          <w:tab w:val="left" w:pos="1418"/>
        </w:tabs>
        <w:spacing w:after="120" w:line="240" w:lineRule="auto"/>
        <w:ind w:left="0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</w:t>
      </w:r>
    </w:p>
    <w:p w:rsidR="004B6024" w:rsidRDefault="004B6024">
      <w:pPr>
        <w:numPr>
          <w:ilvl w:val="0"/>
          <w:numId w:val="1"/>
        </w:numPr>
        <w:tabs>
          <w:tab w:val="left" w:pos="1418"/>
        </w:tabs>
        <w:spacing w:after="120" w:line="240" w:lineRule="auto"/>
        <w:ind w:left="0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Xxxxxxxxxxxxxxxxxxxxxxxxxxxxxxxxxxxxxxxxxxxxxxxxxxxxxxxxxxxxxxxxxxxxxxxxxxxxxxxxxxxxxxxxxxxxxxxxxxxxxxxxxxxxxxxxxxxxxxxxxxxxxxxxxxxxxxxxxxxxxxxxxxxxxxxxxxxxxxxxxxxxxxxxxxxxxxxxxxxxxxxxxxxxxxxxxx.</w:t>
      </w:r>
    </w:p>
    <w:p w:rsidR="004B6024" w:rsidRDefault="004B6024">
      <w:pPr>
        <w:numPr>
          <w:ilvl w:val="0"/>
          <w:numId w:val="1"/>
        </w:numPr>
        <w:tabs>
          <w:tab w:val="left" w:pos="1418"/>
        </w:tabs>
        <w:spacing w:after="120" w:line="240" w:lineRule="auto"/>
        <w:ind w:left="0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Xxxxxxxxxxxxxxxxxxxxxxxxxxxxxxxxxxxxxxxxxxxxxxxxxxxxxxxxxxxxxxxxxxxxx.</w:t>
      </w:r>
    </w:p>
    <w:p w:rsidR="004B6024" w:rsidRDefault="004B6024">
      <w:pPr>
        <w:tabs>
          <w:tab w:val="left" w:pos="1418"/>
        </w:tabs>
        <w:spacing w:after="120" w:line="240" w:lineRule="auto"/>
        <w:ind w:hanging="708"/>
        <w:jc w:val="both"/>
        <w:rPr>
          <w:color w:val="000000"/>
          <w:sz w:val="24"/>
          <w:szCs w:val="24"/>
        </w:rPr>
      </w:pPr>
    </w:p>
    <w:p w:rsidR="004B6024" w:rsidRDefault="004B6024">
      <w:pPr>
        <w:tabs>
          <w:tab w:val="left" w:pos="1418"/>
        </w:tabs>
        <w:spacing w:after="120" w:line="240" w:lineRule="auto"/>
        <w:ind w:firstLine="141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Atenciosamente,</w:t>
      </w:r>
    </w:p>
    <w:p w:rsidR="004B6024" w:rsidRDefault="004B6024">
      <w:pPr>
        <w:tabs>
          <w:tab w:val="left" w:pos="1418"/>
        </w:tabs>
        <w:spacing w:after="0" w:line="240" w:lineRule="auto"/>
        <w:ind w:hanging="708"/>
        <w:jc w:val="both"/>
        <w:rPr>
          <w:color w:val="000000"/>
          <w:sz w:val="24"/>
          <w:szCs w:val="24"/>
        </w:rPr>
      </w:pPr>
    </w:p>
    <w:p w:rsidR="004B6024" w:rsidRDefault="004B6024">
      <w:pPr>
        <w:tabs>
          <w:tab w:val="left" w:pos="1418"/>
        </w:tabs>
        <w:spacing w:after="0" w:line="240" w:lineRule="auto"/>
        <w:ind w:hanging="708"/>
        <w:jc w:val="both"/>
        <w:rPr>
          <w:color w:val="000000"/>
          <w:sz w:val="24"/>
          <w:szCs w:val="24"/>
        </w:rPr>
      </w:pPr>
    </w:p>
    <w:p w:rsidR="004B6024" w:rsidRDefault="004B6024">
      <w:pPr>
        <w:tabs>
          <w:tab w:val="left" w:pos="1418"/>
        </w:tabs>
        <w:spacing w:after="0" w:line="240" w:lineRule="auto"/>
        <w:ind w:hanging="708"/>
        <w:jc w:val="both"/>
        <w:rPr>
          <w:color w:val="000000"/>
          <w:sz w:val="24"/>
          <w:szCs w:val="24"/>
        </w:rPr>
      </w:pPr>
    </w:p>
    <w:p w:rsidR="004B6024" w:rsidRDefault="004B6024">
      <w:pPr>
        <w:tabs>
          <w:tab w:val="left" w:pos="1418"/>
        </w:tabs>
        <w:spacing w:after="0" w:line="240" w:lineRule="auto"/>
        <w:ind w:hanging="708"/>
        <w:jc w:val="both"/>
        <w:rPr>
          <w:color w:val="000000"/>
          <w:sz w:val="24"/>
          <w:szCs w:val="24"/>
        </w:rPr>
      </w:pPr>
    </w:p>
    <w:p w:rsidR="004B6024" w:rsidRDefault="004B6024">
      <w:pPr>
        <w:tabs>
          <w:tab w:val="left" w:pos="1418"/>
        </w:tabs>
        <w:spacing w:after="0" w:line="240" w:lineRule="auto"/>
        <w:ind w:hanging="708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[NOME DO SIGNATÁRIO]</w:t>
      </w:r>
    </w:p>
    <w:p w:rsidR="004B6024" w:rsidRDefault="004B6024">
      <w:pPr>
        <w:tabs>
          <w:tab w:val="left" w:pos="1418"/>
        </w:tabs>
        <w:spacing w:after="0" w:line="240" w:lineRule="auto"/>
        <w:ind w:hanging="708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[Cargo do Signatário]</w:t>
      </w:r>
    </w:p>
    <w:p w:rsidR="00B66B57" w:rsidRDefault="00B66B57">
      <w:pPr>
        <w:tabs>
          <w:tab w:val="left" w:pos="1418"/>
        </w:tabs>
        <w:spacing w:after="0" w:line="240" w:lineRule="auto"/>
        <w:ind w:hanging="708"/>
        <w:jc w:val="center"/>
        <w:rPr>
          <w:color w:val="000000"/>
          <w:sz w:val="24"/>
          <w:szCs w:val="24"/>
        </w:rPr>
      </w:pPr>
    </w:p>
    <w:p w:rsidR="00B66B57" w:rsidRPr="00B66B57" w:rsidRDefault="00B66B57" w:rsidP="00B66B57">
      <w:pPr>
        <w:rPr>
          <w:sz w:val="24"/>
          <w:szCs w:val="24"/>
        </w:rPr>
      </w:pPr>
    </w:p>
    <w:p w:rsidR="00B66B57" w:rsidRPr="00B66B57" w:rsidRDefault="00B66B57" w:rsidP="00B66B57">
      <w:pPr>
        <w:rPr>
          <w:sz w:val="24"/>
          <w:szCs w:val="24"/>
        </w:rPr>
      </w:pPr>
    </w:p>
    <w:p w:rsidR="00B66B57" w:rsidRPr="00B66B57" w:rsidRDefault="00B66B57" w:rsidP="00B66B57">
      <w:pPr>
        <w:rPr>
          <w:sz w:val="24"/>
          <w:szCs w:val="24"/>
        </w:rPr>
      </w:pPr>
    </w:p>
    <w:p w:rsidR="00B66B57" w:rsidRPr="00B66B57" w:rsidRDefault="00B66B57" w:rsidP="00B66B57">
      <w:pPr>
        <w:rPr>
          <w:sz w:val="24"/>
          <w:szCs w:val="24"/>
        </w:rPr>
      </w:pPr>
    </w:p>
    <w:p w:rsidR="00B66B57" w:rsidRPr="00B66B57" w:rsidRDefault="00B66B57" w:rsidP="00B66B57">
      <w:pPr>
        <w:rPr>
          <w:sz w:val="24"/>
          <w:szCs w:val="24"/>
        </w:rPr>
      </w:pPr>
      <w:bookmarkStart w:id="0" w:name="_GoBack"/>
      <w:bookmarkEnd w:id="0"/>
    </w:p>
    <w:p w:rsidR="00B66B57" w:rsidRPr="00B66B57" w:rsidRDefault="00B66B57" w:rsidP="00B66B57">
      <w:pPr>
        <w:rPr>
          <w:sz w:val="24"/>
          <w:szCs w:val="24"/>
        </w:rPr>
      </w:pPr>
    </w:p>
    <w:p w:rsidR="00B66B57" w:rsidRPr="00B66B57" w:rsidRDefault="00B66B57" w:rsidP="00B66B57">
      <w:pPr>
        <w:rPr>
          <w:sz w:val="24"/>
          <w:szCs w:val="24"/>
        </w:rPr>
      </w:pPr>
    </w:p>
    <w:p w:rsidR="00B66B57" w:rsidRPr="00B66B57" w:rsidRDefault="00B66B57" w:rsidP="00B66B57">
      <w:pPr>
        <w:rPr>
          <w:sz w:val="24"/>
          <w:szCs w:val="24"/>
        </w:rPr>
      </w:pPr>
    </w:p>
    <w:p w:rsidR="00B66B57" w:rsidRPr="00B66B57" w:rsidRDefault="00B66B57" w:rsidP="00B66B57">
      <w:pPr>
        <w:rPr>
          <w:sz w:val="24"/>
          <w:szCs w:val="24"/>
        </w:rPr>
      </w:pPr>
    </w:p>
    <w:p w:rsidR="00B66B57" w:rsidRPr="00B66B57" w:rsidRDefault="00B66B57" w:rsidP="00B66B57">
      <w:pPr>
        <w:rPr>
          <w:sz w:val="24"/>
          <w:szCs w:val="24"/>
        </w:rPr>
      </w:pPr>
    </w:p>
    <w:p w:rsidR="00B66B57" w:rsidRPr="00B66B57" w:rsidRDefault="00B66B57" w:rsidP="00B66B57">
      <w:pPr>
        <w:rPr>
          <w:sz w:val="24"/>
          <w:szCs w:val="24"/>
        </w:rPr>
      </w:pPr>
    </w:p>
    <w:p w:rsidR="00B66B57" w:rsidRDefault="00B66B57" w:rsidP="00B66B57">
      <w:pPr>
        <w:rPr>
          <w:sz w:val="24"/>
          <w:szCs w:val="24"/>
        </w:rPr>
      </w:pPr>
    </w:p>
    <w:p w:rsidR="004B6024" w:rsidRPr="00B66B57" w:rsidRDefault="004B6024" w:rsidP="00B66B57">
      <w:pPr>
        <w:jc w:val="center"/>
        <w:rPr>
          <w:sz w:val="24"/>
          <w:szCs w:val="24"/>
        </w:rPr>
      </w:pPr>
    </w:p>
    <w:sectPr w:rsidR="004B6024" w:rsidRPr="00B66B57" w:rsidSect="00A12073">
      <w:type w:val="continuous"/>
      <w:pgSz w:w="11906" w:h="16838"/>
      <w:pgMar w:top="1135" w:right="851" w:bottom="993" w:left="1701" w:header="567" w:footer="2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4B8D" w:rsidRDefault="00EC4B8D" w:rsidP="00911B08">
      <w:pPr>
        <w:spacing w:after="0" w:line="240" w:lineRule="auto"/>
      </w:pPr>
      <w:r>
        <w:separator/>
      </w:r>
    </w:p>
  </w:endnote>
  <w:endnote w:type="continuationSeparator" w:id="0">
    <w:p w:rsidR="00EC4B8D" w:rsidRDefault="00EC4B8D" w:rsidP="00911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6024" w:rsidRDefault="004B6024">
    <w:pPr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B66B57">
      <w:rPr>
        <w:noProof/>
        <w:color w:val="000000"/>
      </w:rPr>
      <w:t>2</w:t>
    </w:r>
    <w:r>
      <w:rPr>
        <w:color w:val="000000"/>
      </w:rPr>
      <w:fldChar w:fldCharType="end"/>
    </w:r>
  </w:p>
  <w:p w:rsidR="004B6024" w:rsidRDefault="004B6024">
    <w:pPr>
      <w:autoSpaceDE w:val="0"/>
      <w:spacing w:after="0" w:line="240" w:lineRule="auto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Rua Coronel Vicente, 281 –</w:t>
    </w:r>
    <w:r>
      <w:rPr>
        <w:color w:val="000000"/>
        <w:sz w:val="20"/>
        <w:szCs w:val="20"/>
        <w:lang w:val="fr-FR"/>
      </w:rPr>
      <w:t xml:space="preserve"> Centro Históri</w:t>
    </w:r>
    <w:r w:rsidR="00B66B57">
      <w:rPr>
        <w:color w:val="000000"/>
        <w:sz w:val="20"/>
        <w:szCs w:val="20"/>
        <w:lang w:val="fr-FR"/>
      </w:rPr>
      <w:t>c</w:t>
    </w:r>
    <w:r>
      <w:rPr>
        <w:color w:val="000000"/>
        <w:sz w:val="20"/>
        <w:szCs w:val="20"/>
        <w:lang w:val="fr-FR"/>
      </w:rPr>
      <w:t xml:space="preserve">o </w:t>
    </w:r>
    <w:r>
      <w:rPr>
        <w:color w:val="000000"/>
        <w:sz w:val="20"/>
        <w:szCs w:val="20"/>
      </w:rPr>
      <w:t xml:space="preserve">– Porto Alegre/RS – </w:t>
    </w:r>
    <w:r>
      <w:rPr>
        <w:color w:val="000000"/>
        <w:sz w:val="20"/>
        <w:szCs w:val="20"/>
        <w:lang w:val="fr-FR"/>
      </w:rPr>
      <w:t>CEP 90.030-040.</w:t>
    </w:r>
  </w:p>
  <w:p w:rsidR="004B6024" w:rsidRDefault="004B6024">
    <w:pPr>
      <w:autoSpaceDE w:val="0"/>
      <w:spacing w:after="0" w:line="240" w:lineRule="auto"/>
      <w:jc w:val="center"/>
      <w:rPr>
        <w:sz w:val="20"/>
        <w:szCs w:val="20"/>
      </w:rPr>
    </w:pPr>
    <w:r>
      <w:rPr>
        <w:color w:val="000000"/>
        <w:sz w:val="20"/>
        <w:szCs w:val="20"/>
      </w:rPr>
      <w:t>Tel. (51) 3930</w:t>
    </w:r>
    <w:r>
      <w:rPr>
        <w:color w:val="000000"/>
        <w:sz w:val="20"/>
        <w:szCs w:val="20"/>
        <w:lang w:val="fr-FR"/>
      </w:rPr>
      <w:t xml:space="preserve">-6010 – </w:t>
    </w:r>
    <w:hyperlink r:id="rId1" w:history="1">
      <w:r>
        <w:rPr>
          <w:rStyle w:val="Hyperlink"/>
          <w:sz w:val="20"/>
          <w:szCs w:val="20"/>
          <w:lang w:val="fr-FR"/>
        </w:rPr>
        <w:t>www.poa.ifrs.edu.br</w:t>
      </w:r>
    </w:hyperlink>
    <w:r>
      <w:rPr>
        <w:sz w:val="20"/>
        <w:szCs w:val="20"/>
      </w:rPr>
      <w:t xml:space="preserve"> – E-mail:  </w:t>
    </w:r>
    <w:r w:rsidR="00B66B57" w:rsidRPr="00B66B57">
      <w:rPr>
        <w:sz w:val="20"/>
        <w:szCs w:val="20"/>
        <w:highlight w:val="yellow"/>
      </w:rPr>
      <w:t>xxxxxxxxxxxxx</w:t>
    </w:r>
    <w:r>
      <w:rPr>
        <w:sz w:val="20"/>
        <w:szCs w:val="20"/>
      </w:rPr>
      <w:t>@poa.ifrs.edu.br</w:t>
    </w:r>
  </w:p>
  <w:p w:rsidR="004B6024" w:rsidRDefault="004B6024">
    <w:pPr>
      <w:spacing w:after="0" w:line="240" w:lineRule="auto"/>
      <w:jc w:val="center"/>
      <w:rPr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6024" w:rsidRDefault="004B6024">
    <w:pPr>
      <w:spacing w:after="0" w:line="240" w:lineRule="auto"/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4B8D" w:rsidRDefault="00EC4B8D" w:rsidP="00911B08">
      <w:pPr>
        <w:spacing w:after="0" w:line="240" w:lineRule="auto"/>
      </w:pPr>
      <w:r>
        <w:separator/>
      </w:r>
    </w:p>
  </w:footnote>
  <w:footnote w:type="continuationSeparator" w:id="0">
    <w:p w:rsidR="00EC4B8D" w:rsidRDefault="00EC4B8D" w:rsidP="00911B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6024" w:rsidRDefault="004B6024">
    <w:pPr>
      <w:spacing w:after="0" w:line="240" w:lineRule="auto"/>
      <w:jc w:val="center"/>
      <w:rPr>
        <w:color w:val="000000"/>
        <w:sz w:val="20"/>
        <w:szCs w:val="20"/>
      </w:rPr>
    </w:pPr>
  </w:p>
  <w:p w:rsidR="004B6024" w:rsidRDefault="00EC4B8D">
    <w:pPr>
      <w:spacing w:after="0" w:line="240" w:lineRule="auto"/>
      <w:jc w:val="center"/>
      <w:rPr>
        <w:sz w:val="20"/>
        <w:szCs w:val="20"/>
      </w:rPr>
    </w:pPr>
    <w:r>
      <w:rPr>
        <w:noProof/>
        <w:color w:val="1F1A17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i1025" type="#_x0000_t75" style="width:57pt;height:53.25pt;visibility:visible">
          <v:imagedata r:id="rId1" o:title=""/>
        </v:shape>
      </w:pict>
    </w:r>
  </w:p>
  <w:p w:rsidR="004B6024" w:rsidRDefault="004B6024">
    <w:pPr>
      <w:spacing w:before="60" w:after="0" w:line="240" w:lineRule="auto"/>
      <w:jc w:val="center"/>
      <w:rPr>
        <w:sz w:val="20"/>
        <w:szCs w:val="20"/>
      </w:rPr>
    </w:pPr>
    <w:r>
      <w:rPr>
        <w:sz w:val="20"/>
        <w:szCs w:val="20"/>
      </w:rPr>
      <w:t>MINISTÉRIO DA EDUCAÇÃO</w:t>
    </w:r>
  </w:p>
  <w:p w:rsidR="004B6024" w:rsidRDefault="004B6024">
    <w:pPr>
      <w:spacing w:after="0" w:line="240" w:lineRule="auto"/>
      <w:jc w:val="center"/>
      <w:rPr>
        <w:sz w:val="20"/>
        <w:szCs w:val="20"/>
      </w:rPr>
    </w:pPr>
    <w:r>
      <w:rPr>
        <w:sz w:val="20"/>
        <w:szCs w:val="20"/>
      </w:rPr>
      <w:t>Secretaria de Educação Profissional e Tecnológica</w:t>
    </w:r>
  </w:p>
  <w:p w:rsidR="004B6024" w:rsidRDefault="004B6024">
    <w:pPr>
      <w:spacing w:after="0" w:line="240" w:lineRule="auto"/>
      <w:jc w:val="center"/>
      <w:rPr>
        <w:sz w:val="20"/>
        <w:szCs w:val="20"/>
      </w:rPr>
    </w:pPr>
    <w:r>
      <w:rPr>
        <w:sz w:val="20"/>
        <w:szCs w:val="20"/>
      </w:rPr>
      <w:t>Instituto Federal de Educação, Ciência e Tecnologia do Rio Grande do Sul</w:t>
    </w:r>
  </w:p>
  <w:p w:rsidR="004B6024" w:rsidRDefault="004B6024">
    <w:pPr>
      <w:autoSpaceDE w:val="0"/>
      <w:spacing w:after="0" w:line="240" w:lineRule="auto"/>
      <w:jc w:val="center"/>
    </w:pPr>
    <w:r>
      <w:rPr>
        <w:i/>
        <w:iCs/>
        <w:sz w:val="20"/>
        <w:szCs w:val="20"/>
      </w:rPr>
      <w:t>Campus</w:t>
    </w:r>
    <w:r>
      <w:rPr>
        <w:sz w:val="20"/>
        <w:szCs w:val="20"/>
      </w:rPr>
      <w:t xml:space="preserve"> Porto Alegre</w:t>
    </w:r>
  </w:p>
  <w:p w:rsidR="004B6024" w:rsidRDefault="004B6024">
    <w:pPr>
      <w:pStyle w:val="Normal1"/>
      <w:spacing w:after="0" w:line="240" w:lineRule="auto"/>
      <w:jc w:val="center"/>
      <w:rPr>
        <w:sz w:val="20"/>
        <w:szCs w:val="20"/>
      </w:rPr>
    </w:pPr>
    <w:r>
      <w:rPr>
        <w:sz w:val="20"/>
        <w:szCs w:val="20"/>
        <w:highlight w:val="yellow"/>
      </w:rPr>
      <w:t xml:space="preserve"> [Diretoria/Coordenação/Setor]</w:t>
    </w:r>
  </w:p>
  <w:p w:rsidR="004B6024" w:rsidRDefault="004B6024">
    <w:pPr>
      <w:spacing w:after="0" w:line="240" w:lineRule="auto"/>
      <w:rPr>
        <w:rFonts w:ascii="Times New Roman" w:hAnsi="Times New Roman" w:cs="Times New Roman"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oNotTrackMoves/>
  <w:defaultTabStop w:val="720"/>
  <w:hyphenationZone w:val="425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11B08"/>
    <w:rsid w:val="000A56E0"/>
    <w:rsid w:val="00121A85"/>
    <w:rsid w:val="004B6024"/>
    <w:rsid w:val="00754556"/>
    <w:rsid w:val="00846707"/>
    <w:rsid w:val="00911B08"/>
    <w:rsid w:val="00A12073"/>
    <w:rsid w:val="00A9516B"/>
    <w:rsid w:val="00B66B57"/>
    <w:rsid w:val="00BF1D6B"/>
    <w:rsid w:val="00EC4B8D"/>
    <w:rsid w:val="00FB48DA"/>
    <w:rsid w:val="0C5814CF"/>
    <w:rsid w:val="0EC41026"/>
    <w:rsid w:val="29916A49"/>
    <w:rsid w:val="32796C92"/>
    <w:rsid w:val="732A2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F0C87AA9-876C-4AE3-98F5-2D00F03D4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1B08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9"/>
    <w:qFormat/>
    <w:rsid w:val="00911B08"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9"/>
    <w:qFormat/>
    <w:rsid w:val="00911B08"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9"/>
    <w:qFormat/>
    <w:rsid w:val="00911B08"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9"/>
    <w:qFormat/>
    <w:rsid w:val="00911B08"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9"/>
    <w:qFormat/>
    <w:rsid w:val="00911B08"/>
    <w:pPr>
      <w:keepNext/>
      <w:keepLines/>
      <w:spacing w:before="220" w:after="40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uiPriority w:val="99"/>
    <w:qFormat/>
    <w:rsid w:val="00911B08"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9"/>
    <w:semiHidden/>
    <w:rPr>
      <w:rFonts w:ascii="Cambria" w:hAnsi="Cambria" w:cs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uiPriority w:val="99"/>
    <w:semiHidden/>
    <w:rPr>
      <w:rFonts w:ascii="Cambria" w:hAnsi="Cambria" w:cs="Cambria"/>
      <w:b/>
      <w:bCs/>
      <w:sz w:val="26"/>
      <w:szCs w:val="26"/>
    </w:rPr>
  </w:style>
  <w:style w:type="character" w:customStyle="1" w:styleId="Ttulo4Char">
    <w:name w:val="Título 4 Char"/>
    <w:link w:val="Ttulo4"/>
    <w:uiPriority w:val="99"/>
    <w:semiHidden/>
    <w:rPr>
      <w:rFonts w:ascii="Calibri" w:hAnsi="Calibri" w:cs="Calibri"/>
      <w:b/>
      <w:bCs/>
      <w:sz w:val="28"/>
      <w:szCs w:val="28"/>
    </w:rPr>
  </w:style>
  <w:style w:type="character" w:customStyle="1" w:styleId="Ttulo5Char">
    <w:name w:val="Título 5 Char"/>
    <w:link w:val="Ttulo5"/>
    <w:uiPriority w:val="99"/>
    <w:semiHidden/>
    <w:rPr>
      <w:rFonts w:ascii="Calibri" w:hAnsi="Calibri" w:cs="Calibri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uiPriority w:val="99"/>
    <w:semiHidden/>
    <w:rPr>
      <w:rFonts w:ascii="Calibri" w:hAnsi="Calibri" w:cs="Calibri"/>
      <w:b/>
      <w:bCs/>
    </w:rPr>
  </w:style>
  <w:style w:type="paragraph" w:styleId="Ttulo">
    <w:name w:val="Title"/>
    <w:basedOn w:val="Normal"/>
    <w:next w:val="Normal"/>
    <w:link w:val="TtuloChar"/>
    <w:uiPriority w:val="99"/>
    <w:qFormat/>
    <w:rsid w:val="00911B08"/>
    <w:pPr>
      <w:keepNext/>
      <w:keepLines/>
      <w:spacing w:before="480" w:after="120"/>
    </w:pPr>
    <w:rPr>
      <w:b/>
      <w:bCs/>
      <w:sz w:val="72"/>
      <w:szCs w:val="72"/>
    </w:rPr>
  </w:style>
  <w:style w:type="character" w:customStyle="1" w:styleId="TtuloChar">
    <w:name w:val="Título Char"/>
    <w:link w:val="Ttulo"/>
    <w:uiPriority w:val="99"/>
    <w:rPr>
      <w:rFonts w:ascii="Cambria" w:hAnsi="Cambria" w:cs="Cambria"/>
      <w:b/>
      <w:bCs/>
      <w:kern w:val="28"/>
      <w:sz w:val="32"/>
      <w:szCs w:val="32"/>
    </w:rPr>
  </w:style>
  <w:style w:type="paragraph" w:styleId="Cabealho">
    <w:name w:val="header"/>
    <w:basedOn w:val="Normal"/>
    <w:link w:val="CabealhoChar"/>
    <w:uiPriority w:val="99"/>
    <w:rsid w:val="00911B0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</w:style>
  <w:style w:type="paragraph" w:styleId="Subttulo">
    <w:name w:val="Subtitle"/>
    <w:basedOn w:val="Normal"/>
    <w:next w:val="Normal"/>
    <w:link w:val="SubttuloChar"/>
    <w:uiPriority w:val="99"/>
    <w:qFormat/>
    <w:rsid w:val="00911B08"/>
    <w:pPr>
      <w:keepNext/>
      <w:keepLines/>
      <w:spacing w:before="360" w:after="80"/>
    </w:pPr>
    <w:rPr>
      <w:rFonts w:ascii="Georgia" w:hAnsi="Georgia" w:cs="Georgia"/>
      <w:i/>
      <w:iCs/>
      <w:color w:val="666666"/>
      <w:sz w:val="48"/>
      <w:szCs w:val="48"/>
    </w:rPr>
  </w:style>
  <w:style w:type="character" w:customStyle="1" w:styleId="SubttuloChar">
    <w:name w:val="Subtítulo Char"/>
    <w:link w:val="Subttulo"/>
    <w:uiPriority w:val="99"/>
    <w:rPr>
      <w:rFonts w:ascii="Cambria" w:hAnsi="Cambria" w:cs="Cambria"/>
      <w:sz w:val="24"/>
      <w:szCs w:val="24"/>
    </w:rPr>
  </w:style>
  <w:style w:type="character" w:styleId="Hyperlink">
    <w:name w:val="Hyperlink"/>
    <w:uiPriority w:val="99"/>
    <w:rsid w:val="00911B08"/>
    <w:rPr>
      <w:color w:val="0000FF"/>
      <w:u w:val="single"/>
    </w:rPr>
  </w:style>
  <w:style w:type="table" w:customStyle="1" w:styleId="TableNormal1">
    <w:name w:val="Table Normal1"/>
    <w:uiPriority w:val="99"/>
    <w:rsid w:val="00911B0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1"/>
    <w:uiPriority w:val="99"/>
    <w:rsid w:val="00911B08"/>
    <w:pPr>
      <w:spacing w:after="200" w:line="276" w:lineRule="auto"/>
    </w:pPr>
    <w:rPr>
      <w:sz w:val="22"/>
      <w:szCs w:val="22"/>
    </w:rPr>
  </w:style>
  <w:style w:type="paragraph" w:styleId="Rodap">
    <w:name w:val="footer"/>
    <w:basedOn w:val="Normal"/>
    <w:link w:val="RodapChar"/>
    <w:uiPriority w:val="99"/>
    <w:rsid w:val="00A12073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B714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tcom.ufrgs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457</Words>
  <Characters>2470</Characters>
  <Application>Microsoft Office Word</Application>
  <DocSecurity>0</DocSecurity>
  <Lines>20</Lines>
  <Paragraphs>5</Paragraphs>
  <ScaleCrop>false</ScaleCrop>
  <Company/>
  <LinksUpToDate>false</LinksUpToDate>
  <CharactersWithSpaces>2922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elenissetorres</dc:creator>
  <cp:keywords/>
  <dc:description/>
  <cp:lastModifiedBy>Carolina</cp:lastModifiedBy>
  <cp:revision>4</cp:revision>
  <dcterms:created xsi:type="dcterms:W3CDTF">2019-04-03T18:17:00Z</dcterms:created>
  <dcterms:modified xsi:type="dcterms:W3CDTF">2021-02-26T13:40:00Z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1046-10.2.0.6080</vt:lpwstr>
  </property>
</Properties>
</file>